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60BA" w:rsidRDefault="005D60BA" w:rsidP="005D60BA">
      <w:pPr>
        <w:pStyle w:val="Default"/>
        <w:ind w:left="536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SEMESTER-IV</w:t>
      </w:r>
    </w:p>
    <w:p w:rsidR="005D60BA" w:rsidRDefault="005D60BA" w:rsidP="005D60BA">
      <w:pPr>
        <w:pStyle w:val="Default"/>
        <w:ind w:left="53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ANIMAL PHYSIOLOGY: LIFE SUSTAINING SYSTEMS</w:t>
      </w:r>
    </w:p>
    <w:p w:rsidR="005D60BA" w:rsidRDefault="005D60BA" w:rsidP="005D60BA">
      <w:pPr>
        <w:pStyle w:val="Default"/>
        <w:ind w:left="53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Practical</w:t>
      </w:r>
    </w:p>
    <w:p w:rsidR="005D60BA" w:rsidRDefault="005D60BA" w:rsidP="005D60BA">
      <w:pPr>
        <w:pStyle w:val="Default"/>
        <w:ind w:left="536"/>
        <w:jc w:val="both"/>
        <w:rPr>
          <w:sz w:val="28"/>
          <w:szCs w:val="28"/>
        </w:rPr>
      </w:pPr>
      <w:r>
        <w:rPr>
          <w:sz w:val="28"/>
          <w:szCs w:val="28"/>
        </w:rPr>
        <w:t>Code:</w:t>
      </w:r>
    </w:p>
    <w:p w:rsidR="005D60BA" w:rsidRDefault="005D60BA" w:rsidP="005D60B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LEARNING OBJECTIVES </w:t>
      </w:r>
    </w:p>
    <w:p w:rsidR="005D60BA" w:rsidRDefault="005D60BA" w:rsidP="005D60BA">
      <w:pPr>
        <w:pStyle w:val="Default"/>
        <w:numPr>
          <w:ilvl w:val="0"/>
          <w:numId w:val="1"/>
        </w:numPr>
        <w:spacing w:after="44"/>
        <w:rPr>
          <w:color w:val="3A3A3A"/>
          <w:sz w:val="23"/>
          <w:szCs w:val="23"/>
        </w:rPr>
      </w:pPr>
      <w:r>
        <w:rPr>
          <w:color w:val="3A3A3A"/>
          <w:sz w:val="23"/>
          <w:szCs w:val="23"/>
        </w:rPr>
        <w:t xml:space="preserve">· To acquire knowledge of anatomy of certain important organs. </w:t>
      </w:r>
    </w:p>
    <w:p w:rsidR="005D60BA" w:rsidRDefault="005D60BA" w:rsidP="005D60BA">
      <w:pPr>
        <w:pStyle w:val="Default"/>
        <w:numPr>
          <w:ilvl w:val="0"/>
          <w:numId w:val="1"/>
        </w:numPr>
        <w:spacing w:after="44"/>
        <w:rPr>
          <w:sz w:val="23"/>
          <w:szCs w:val="23"/>
        </w:rPr>
      </w:pPr>
      <w:r>
        <w:rPr>
          <w:sz w:val="23"/>
          <w:szCs w:val="23"/>
        </w:rPr>
        <w:t xml:space="preserve">· To develop the ability to test the biological sample like saliva and urine. </w:t>
      </w:r>
    </w:p>
    <w:p w:rsidR="005D60BA" w:rsidRDefault="005D60BA" w:rsidP="005D60BA">
      <w:pPr>
        <w:pStyle w:val="Default"/>
        <w:numPr>
          <w:ilvl w:val="0"/>
          <w:numId w:val="1"/>
        </w:numPr>
        <w:spacing w:after="44"/>
        <w:rPr>
          <w:color w:val="3A3A3A"/>
          <w:sz w:val="23"/>
          <w:szCs w:val="23"/>
        </w:rPr>
      </w:pPr>
      <w:r>
        <w:rPr>
          <w:color w:val="3A3A3A"/>
          <w:sz w:val="23"/>
          <w:szCs w:val="23"/>
        </w:rPr>
        <w:t xml:space="preserve">· To Effectively estimate the blood haemoglobin. </w:t>
      </w:r>
    </w:p>
    <w:p w:rsidR="005D60BA" w:rsidRDefault="005D60BA" w:rsidP="005D60BA">
      <w:pPr>
        <w:pStyle w:val="Default"/>
        <w:numPr>
          <w:ilvl w:val="0"/>
          <w:numId w:val="1"/>
        </w:numPr>
        <w:spacing w:after="44"/>
        <w:rPr>
          <w:b/>
          <w:bCs/>
          <w:sz w:val="28"/>
          <w:szCs w:val="28"/>
        </w:rPr>
      </w:pPr>
      <w:r>
        <w:rPr>
          <w:color w:val="3A3A3A"/>
          <w:sz w:val="23"/>
          <w:szCs w:val="23"/>
        </w:rPr>
        <w:t xml:space="preserve">· To Acquire skill to use the </w:t>
      </w:r>
      <w:r>
        <w:rPr>
          <w:sz w:val="23"/>
          <w:szCs w:val="23"/>
        </w:rPr>
        <w:t xml:space="preserve">sphygmomanometer in recording blood pressure. </w:t>
      </w:r>
    </w:p>
    <w:p w:rsidR="005D60BA" w:rsidRDefault="005D60BA" w:rsidP="005D60BA">
      <w:pPr>
        <w:pStyle w:val="Default"/>
        <w:numPr>
          <w:ilvl w:val="0"/>
          <w:numId w:val="1"/>
        </w:numPr>
        <w:spacing w:after="44"/>
        <w:rPr>
          <w:b/>
          <w:bCs/>
          <w:sz w:val="28"/>
          <w:szCs w:val="28"/>
        </w:rPr>
      </w:pPr>
      <w:r>
        <w:rPr>
          <w:sz w:val="23"/>
          <w:szCs w:val="23"/>
        </w:rPr>
        <w:t xml:space="preserve">     </w:t>
      </w:r>
      <w:r>
        <w:rPr>
          <w:color w:val="3A3A3A"/>
          <w:sz w:val="23"/>
          <w:szCs w:val="23"/>
        </w:rPr>
        <w:t>To observe the ECG</w:t>
      </w:r>
    </w:p>
    <w:p w:rsidR="005D60BA" w:rsidRDefault="005D60BA" w:rsidP="005D60BA">
      <w:pPr>
        <w:pStyle w:val="Default"/>
        <w:ind w:left="536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COURSE OUTCOMES: </w:t>
      </w:r>
    </w:p>
    <w:p w:rsidR="005D60BA" w:rsidRDefault="005D60BA" w:rsidP="005D60BA">
      <w:pPr>
        <w:pStyle w:val="Default"/>
        <w:ind w:left="536"/>
        <w:rPr>
          <w:sz w:val="23"/>
          <w:szCs w:val="23"/>
        </w:rPr>
      </w:pPr>
      <w:r>
        <w:rPr>
          <w:sz w:val="23"/>
          <w:szCs w:val="23"/>
        </w:rPr>
        <w:t xml:space="preserve">By the completion of the course the graduate shall be able to – </w:t>
      </w:r>
    </w:p>
    <w:p w:rsidR="005D60BA" w:rsidRDefault="005D60BA" w:rsidP="005D60BA">
      <w:pPr>
        <w:pStyle w:val="Default"/>
        <w:numPr>
          <w:ilvl w:val="0"/>
          <w:numId w:val="2"/>
        </w:numPr>
        <w:spacing w:after="44"/>
        <w:rPr>
          <w:sz w:val="23"/>
          <w:szCs w:val="23"/>
        </w:rPr>
      </w:pPr>
      <w:r>
        <w:rPr>
          <w:color w:val="3A3A3A"/>
          <w:sz w:val="23"/>
          <w:szCs w:val="23"/>
        </w:rPr>
        <w:t xml:space="preserve">CO1-K3- Acquire knowledge on anatomy of certain important organs. </w:t>
      </w:r>
    </w:p>
    <w:p w:rsidR="005D60BA" w:rsidRDefault="005D60BA" w:rsidP="005D60BA">
      <w:pPr>
        <w:pStyle w:val="Default"/>
        <w:numPr>
          <w:ilvl w:val="0"/>
          <w:numId w:val="2"/>
        </w:numPr>
        <w:spacing w:after="44"/>
        <w:rPr>
          <w:color w:val="3A3A3A"/>
          <w:sz w:val="23"/>
          <w:szCs w:val="23"/>
        </w:rPr>
      </w:pPr>
      <w:r>
        <w:rPr>
          <w:sz w:val="23"/>
          <w:szCs w:val="23"/>
        </w:rPr>
        <w:t>CO2-K5- Develop the ability to test the biological sample like saliva and urine.</w:t>
      </w:r>
    </w:p>
    <w:p w:rsidR="005D60BA" w:rsidRDefault="005D60BA" w:rsidP="005D60BA">
      <w:pPr>
        <w:pStyle w:val="Default"/>
        <w:numPr>
          <w:ilvl w:val="0"/>
          <w:numId w:val="2"/>
        </w:numPr>
        <w:spacing w:after="44"/>
        <w:rPr>
          <w:sz w:val="23"/>
          <w:szCs w:val="23"/>
        </w:rPr>
      </w:pPr>
      <w:r>
        <w:rPr>
          <w:color w:val="3A3A3A"/>
          <w:sz w:val="23"/>
          <w:szCs w:val="23"/>
        </w:rPr>
        <w:t>CO3-K2- Estimate effectively the blood haemoglobin.</w:t>
      </w:r>
    </w:p>
    <w:p w:rsidR="005D60BA" w:rsidRDefault="005D60BA" w:rsidP="005D60BA">
      <w:pPr>
        <w:pStyle w:val="Default"/>
        <w:numPr>
          <w:ilvl w:val="0"/>
          <w:numId w:val="2"/>
        </w:numPr>
        <w:spacing w:after="44"/>
        <w:rPr>
          <w:sz w:val="23"/>
          <w:szCs w:val="23"/>
        </w:rPr>
      </w:pPr>
      <w:r>
        <w:rPr>
          <w:color w:val="3A3A3A"/>
          <w:sz w:val="23"/>
          <w:szCs w:val="23"/>
        </w:rPr>
        <w:t xml:space="preserve">CO4-K5- Develop skill to use the </w:t>
      </w:r>
      <w:r>
        <w:rPr>
          <w:sz w:val="23"/>
          <w:szCs w:val="23"/>
        </w:rPr>
        <w:t>sphygmomanometer in recording blood pressure.</w:t>
      </w:r>
    </w:p>
    <w:p w:rsidR="005D60BA" w:rsidRDefault="005D60BA" w:rsidP="005D60BA">
      <w:pPr>
        <w:pStyle w:val="ListParagraph"/>
        <w:numPr>
          <w:ilvl w:val="0"/>
          <w:numId w:val="2"/>
        </w:numPr>
        <w:rPr>
          <w:sz w:val="21"/>
          <w:szCs w:val="21"/>
        </w:rPr>
      </w:pPr>
      <w:r>
        <w:rPr>
          <w:color w:val="3A3A3A"/>
          <w:sz w:val="23"/>
          <w:szCs w:val="23"/>
        </w:rPr>
        <w:t>CO5-K3- Demonstrate and explain the ECG</w:t>
      </w:r>
    </w:p>
    <w:p w:rsidR="005D60BA" w:rsidRDefault="005D60BA" w:rsidP="005D60B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SYLLABUS: </w:t>
      </w:r>
    </w:p>
    <w:p w:rsidR="005D60BA" w:rsidRDefault="005D60BA" w:rsidP="005D60B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1. Examination of sections of mammalian oesophagus, stomach, duodenum, ileum, rectum liver, trachea, lung, kidney and </w:t>
      </w:r>
      <w:r>
        <w:t>visit to Medical College to observe the preserved whole organs.</w:t>
      </w:r>
    </w:p>
    <w:p w:rsidR="005D60BA" w:rsidRDefault="005D60BA" w:rsidP="005D60B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2. Study of activity of Salivary amylase under optimum condition </w:t>
      </w:r>
    </w:p>
    <w:p w:rsidR="005D60BA" w:rsidRDefault="005D60BA" w:rsidP="005D60B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3. Qualitative tests for identification of Carbohydrates </w:t>
      </w:r>
    </w:p>
    <w:p w:rsidR="005D60BA" w:rsidRDefault="005D60BA" w:rsidP="005D60B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4. Qualitative tests for identification of Proteins </w:t>
      </w:r>
    </w:p>
    <w:p w:rsidR="005D60BA" w:rsidRDefault="005D60BA" w:rsidP="005D60B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5. Qualitative tests for identification of Fats </w:t>
      </w:r>
    </w:p>
    <w:p w:rsidR="005D60BA" w:rsidRDefault="005D60BA" w:rsidP="005D60B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6. Urine test for sugar, albumin </w:t>
      </w:r>
    </w:p>
    <w:p w:rsidR="005D60BA" w:rsidRDefault="005D60BA" w:rsidP="005D60B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7. Estimation of haemoglobin using </w:t>
      </w:r>
      <w:proofErr w:type="spellStart"/>
      <w:r>
        <w:rPr>
          <w:sz w:val="23"/>
          <w:szCs w:val="23"/>
        </w:rPr>
        <w:t>Sahli’s</w:t>
      </w:r>
      <w:proofErr w:type="spellEnd"/>
      <w:r>
        <w:rPr>
          <w:sz w:val="23"/>
          <w:szCs w:val="23"/>
        </w:rPr>
        <w:t xml:space="preserve"> haemoglobinometer </w:t>
      </w:r>
    </w:p>
    <w:p w:rsidR="005D60BA" w:rsidRDefault="005D60BA" w:rsidP="005D60B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8. Recording of blood pressure using a sphygmomanometer </w:t>
      </w:r>
    </w:p>
    <w:p w:rsidR="005D60BA" w:rsidRDefault="005D60BA" w:rsidP="005D60B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9. Recording of frog’s heart beat under in situ and perfused conditions </w:t>
      </w:r>
    </w:p>
    <w:p w:rsidR="005D60BA" w:rsidRDefault="005D60BA" w:rsidP="005D60B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10. ECG observation- Spotting/identification of curves from the given ECG </w:t>
      </w:r>
    </w:p>
    <w:p w:rsidR="005D60BA" w:rsidRDefault="005D60BA" w:rsidP="005D60BA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 </w:t>
      </w:r>
    </w:p>
    <w:p w:rsidR="005D60BA" w:rsidRDefault="005D60BA" w:rsidP="005D60B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RFERENCE WEB LINKS: </w:t>
      </w:r>
    </w:p>
    <w:p w:rsidR="005D60BA" w:rsidRDefault="005D60BA" w:rsidP="005D60BA">
      <w:pPr>
        <w:pStyle w:val="Default"/>
        <w:spacing w:after="44"/>
        <w:rPr>
          <w:color w:val="0462C1"/>
          <w:sz w:val="23"/>
          <w:szCs w:val="23"/>
        </w:rPr>
      </w:pPr>
      <w:r>
        <w:rPr>
          <w:sz w:val="23"/>
          <w:szCs w:val="23"/>
        </w:rPr>
        <w:t xml:space="preserve">· </w:t>
      </w:r>
      <w:r>
        <w:rPr>
          <w:color w:val="0462C1"/>
          <w:sz w:val="23"/>
          <w:szCs w:val="23"/>
        </w:rPr>
        <w:t xml:space="preserve">https://www.vlab.co.in/participating-institute-amrita-vishwa-vidyapeetham </w:t>
      </w:r>
    </w:p>
    <w:p w:rsidR="005D60BA" w:rsidRDefault="005D60BA" w:rsidP="005D60BA">
      <w:pPr>
        <w:pStyle w:val="Default"/>
        <w:spacing w:after="44"/>
        <w:rPr>
          <w:color w:val="0462C1"/>
          <w:sz w:val="23"/>
          <w:szCs w:val="23"/>
        </w:rPr>
      </w:pPr>
      <w:r>
        <w:rPr>
          <w:sz w:val="23"/>
          <w:szCs w:val="23"/>
        </w:rPr>
        <w:t xml:space="preserve">· </w:t>
      </w:r>
      <w:r>
        <w:rPr>
          <w:color w:val="0462C1"/>
          <w:sz w:val="23"/>
          <w:szCs w:val="23"/>
        </w:rPr>
        <w:t xml:space="preserve">https://library.csi.cuny.edu/oer/virtuallabs-simulations#anatomy </w:t>
      </w:r>
    </w:p>
    <w:p w:rsidR="005D60BA" w:rsidRDefault="005D60BA" w:rsidP="005D60BA">
      <w:pPr>
        <w:pStyle w:val="Default"/>
        <w:spacing w:after="44"/>
        <w:rPr>
          <w:color w:val="0462C1"/>
          <w:sz w:val="23"/>
          <w:szCs w:val="23"/>
        </w:rPr>
      </w:pPr>
      <w:r>
        <w:rPr>
          <w:sz w:val="23"/>
          <w:szCs w:val="23"/>
        </w:rPr>
        <w:t xml:space="preserve">· </w:t>
      </w:r>
      <w:r>
        <w:rPr>
          <w:color w:val="0462C1"/>
          <w:sz w:val="23"/>
          <w:szCs w:val="23"/>
        </w:rPr>
        <w:t xml:space="preserve">https://www.labster.com/simulations?course-packages=animal-physiology </w:t>
      </w:r>
    </w:p>
    <w:p w:rsidR="005D60BA" w:rsidRDefault="005D60BA" w:rsidP="005D60BA">
      <w:pPr>
        <w:pStyle w:val="Default"/>
        <w:spacing w:after="44"/>
        <w:rPr>
          <w:color w:val="0462C1"/>
          <w:sz w:val="23"/>
          <w:szCs w:val="23"/>
        </w:rPr>
      </w:pPr>
      <w:r>
        <w:rPr>
          <w:sz w:val="23"/>
          <w:szCs w:val="23"/>
        </w:rPr>
        <w:t xml:space="preserve">· </w:t>
      </w:r>
      <w:r>
        <w:rPr>
          <w:color w:val="0462C1"/>
          <w:sz w:val="23"/>
          <w:szCs w:val="23"/>
        </w:rPr>
        <w:t xml:space="preserve">http://www.zoologyresources.com/uploadfiles/books/dc64b77d8769325515d17c945e461b45.pdf </w:t>
      </w:r>
    </w:p>
    <w:p w:rsidR="005D60BA" w:rsidRDefault="005D60BA" w:rsidP="005D60BA">
      <w:pPr>
        <w:pStyle w:val="Default"/>
        <w:rPr>
          <w:color w:val="0462C1"/>
          <w:sz w:val="23"/>
          <w:szCs w:val="23"/>
        </w:rPr>
      </w:pPr>
      <w:r>
        <w:rPr>
          <w:sz w:val="23"/>
          <w:szCs w:val="23"/>
        </w:rPr>
        <w:t xml:space="preserve">· </w:t>
      </w:r>
      <w:r>
        <w:rPr>
          <w:color w:val="0462C1"/>
          <w:sz w:val="23"/>
          <w:szCs w:val="23"/>
        </w:rPr>
        <w:t xml:space="preserve">https://physiology.elte.hu/gyakorlat/jegyzet/Physiology_Pactical_(2013).pdf </w:t>
      </w:r>
    </w:p>
    <w:p w:rsidR="005D60BA" w:rsidRDefault="005D60BA" w:rsidP="005D60BA">
      <w:pPr>
        <w:pStyle w:val="Default"/>
        <w:rPr>
          <w:color w:val="0462C1"/>
          <w:sz w:val="23"/>
          <w:szCs w:val="23"/>
        </w:rPr>
      </w:pPr>
      <w:r>
        <w:rPr>
          <w:color w:val="0462C1"/>
          <w:sz w:val="23"/>
          <w:szCs w:val="23"/>
        </w:rPr>
        <w:t xml:space="preserve"> </w:t>
      </w:r>
    </w:p>
    <w:p w:rsidR="005D60BA" w:rsidRDefault="005D60BA" w:rsidP="005D60BA">
      <w:pPr>
        <w:jc w:val="center"/>
      </w:pPr>
      <w:r>
        <w:rPr>
          <w:sz w:val="23"/>
          <w:szCs w:val="23"/>
        </w:rPr>
        <w:t>******</w:t>
      </w:r>
    </w:p>
    <w:p w:rsidR="00873A7A" w:rsidRDefault="00873A7A">
      <w:bookmarkStart w:id="0" w:name="_GoBack"/>
      <w:bookmarkEnd w:id="0"/>
    </w:p>
    <w:sectPr w:rsidR="00873A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C95FE9"/>
    <w:multiLevelType w:val="multilevel"/>
    <w:tmpl w:val="51965AD2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77A526E"/>
    <w:multiLevelType w:val="multilevel"/>
    <w:tmpl w:val="F6721E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0BA"/>
    <w:rsid w:val="005D60BA"/>
    <w:rsid w:val="0087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2A1605-7257-4EDA-9616-5669C761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60BA"/>
    <w:pPr>
      <w:widowControl w:val="0"/>
      <w:autoSpaceDE w:val="0"/>
      <w:autoSpaceDN w:val="0"/>
      <w:spacing w:before="100" w:beforeAutospacing="1" w:after="0" w:line="240" w:lineRule="auto"/>
    </w:pPr>
    <w:rPr>
      <w:rFonts w:ascii="Times New Roman" w:eastAsia="Times New Roman" w:hAnsi="Times New Roman" w:cs="Times New Roman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D60BA"/>
    <w:pPr>
      <w:ind w:left="542" w:hanging="361"/>
    </w:pPr>
  </w:style>
  <w:style w:type="paragraph" w:customStyle="1" w:styleId="Default">
    <w:name w:val="Default"/>
    <w:basedOn w:val="Normal"/>
    <w:rsid w:val="005D60BA"/>
    <w:pPr>
      <w:widowControl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3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2024-07-28T14:05:00Z</dcterms:created>
  <dcterms:modified xsi:type="dcterms:W3CDTF">2024-07-28T14:06:00Z</dcterms:modified>
</cp:coreProperties>
</file>